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F9" w:rsidRPr="008D0ADF" w:rsidRDefault="00D734F9" w:rsidP="00D734F9">
      <w:pPr>
        <w:jc w:val="center"/>
        <w:rPr>
          <w:rFonts w:ascii="Times New Roman" w:hAnsi="Times New Roman" w:cs="Times New Roman"/>
          <w:b/>
          <w:sz w:val="24"/>
        </w:rPr>
      </w:pPr>
      <w:r w:rsidRPr="008D0ADF">
        <w:rPr>
          <w:rFonts w:ascii="Times New Roman" w:hAnsi="Times New Roman" w:cs="Times New Roman"/>
          <w:b/>
          <w:sz w:val="24"/>
        </w:rPr>
        <w:t xml:space="preserve">SAVAITĖS PLANAS </w:t>
      </w:r>
    </w:p>
    <w:p w:rsidR="00D734F9" w:rsidRPr="008D0ADF" w:rsidRDefault="00D734F9" w:rsidP="00D734F9">
      <w:pPr>
        <w:jc w:val="center"/>
        <w:rPr>
          <w:rFonts w:ascii="Times New Roman" w:hAnsi="Times New Roman" w:cs="Times New Roman"/>
          <w:b/>
          <w:sz w:val="24"/>
        </w:rPr>
      </w:pPr>
      <w:r w:rsidRPr="008D0ADF">
        <w:rPr>
          <w:rFonts w:ascii="Times New Roman" w:hAnsi="Times New Roman" w:cs="Times New Roman"/>
          <w:b/>
          <w:sz w:val="24"/>
        </w:rPr>
        <w:t>Tema: „Knygelė“</w:t>
      </w:r>
    </w:p>
    <w:p w:rsidR="00D734F9" w:rsidRPr="008D0ADF" w:rsidRDefault="00D734F9" w:rsidP="00D734F9">
      <w:pPr>
        <w:jc w:val="center"/>
        <w:rPr>
          <w:rFonts w:ascii="Times New Roman" w:hAnsi="Times New Roman" w:cs="Times New Roman"/>
          <w:sz w:val="24"/>
        </w:rPr>
      </w:pPr>
      <w:r w:rsidRPr="008D0ADF">
        <w:rPr>
          <w:rFonts w:ascii="Times New Roman" w:hAnsi="Times New Roman" w:cs="Times New Roman"/>
          <w:sz w:val="24"/>
        </w:rPr>
        <w:t xml:space="preserve">kovo 30 d. – balandžio 3 d. </w:t>
      </w:r>
    </w:p>
    <w:p w:rsidR="00D734F9" w:rsidRPr="008D0ADF" w:rsidRDefault="00D734F9" w:rsidP="00D734F9">
      <w:pPr>
        <w:ind w:firstLine="567"/>
        <w:jc w:val="both"/>
        <w:rPr>
          <w:rFonts w:ascii="Times New Roman" w:hAnsi="Times New Roman" w:cs="Times New Roman"/>
          <w:sz w:val="24"/>
        </w:rPr>
      </w:pPr>
      <w:r w:rsidRPr="008D0ADF">
        <w:rPr>
          <w:rFonts w:ascii="Times New Roman" w:hAnsi="Times New Roman" w:cs="Times New Roman"/>
          <w:sz w:val="24"/>
        </w:rPr>
        <w:t>Rekomenduojama pamokėles dary</w:t>
      </w:r>
      <w:r w:rsidR="006A3C57" w:rsidRPr="008D0ADF">
        <w:rPr>
          <w:rFonts w:ascii="Times New Roman" w:hAnsi="Times New Roman" w:cs="Times New Roman"/>
          <w:sz w:val="24"/>
        </w:rPr>
        <w:t>ti 2-3 kartus per savaitę, po 25-30</w:t>
      </w:r>
      <w:r w:rsidRPr="008D0ADF">
        <w:rPr>
          <w:rFonts w:ascii="Times New Roman" w:hAnsi="Times New Roman" w:cs="Times New Roman"/>
          <w:sz w:val="24"/>
        </w:rPr>
        <w:t xml:space="preserve"> min. Visą savaitę ir neformaliai atkreipti dėmesį į temą, ugdyti vaiko suvokimą, žodyną, kalbinius gebėjimus pagal ją (taip geriau įtvirtinsite žinias).</w:t>
      </w:r>
    </w:p>
    <w:p w:rsidR="00D734F9" w:rsidRPr="008D0ADF" w:rsidRDefault="00D734F9" w:rsidP="00D734F9">
      <w:pPr>
        <w:rPr>
          <w:rFonts w:ascii="Times New Roman" w:hAnsi="Times New Roman" w:cs="Times New Roman"/>
          <w:sz w:val="24"/>
        </w:rPr>
      </w:pPr>
      <w:r w:rsidRPr="008D0ADF">
        <w:rPr>
          <w:rFonts w:ascii="Times New Roman" w:hAnsi="Times New Roman" w:cs="Times New Roman"/>
          <w:sz w:val="24"/>
        </w:rPr>
        <w:t>Ko sieksime?</w:t>
      </w:r>
    </w:p>
    <w:p w:rsidR="006A3C57" w:rsidRPr="008D0ADF" w:rsidRDefault="006A3C57" w:rsidP="006A3C5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D0ADF">
        <w:rPr>
          <w:rFonts w:ascii="Times New Roman" w:hAnsi="Times New Roman" w:cs="Times New Roman"/>
          <w:sz w:val="24"/>
        </w:rPr>
        <w:t>Ugdyti foneminį suvokimą, dėmesio sukaupimą, atmintį;</w:t>
      </w:r>
    </w:p>
    <w:p w:rsidR="006A3C57" w:rsidRPr="008D0ADF" w:rsidRDefault="006A3C57" w:rsidP="006A3C5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D0ADF">
        <w:rPr>
          <w:rFonts w:ascii="Times New Roman" w:hAnsi="Times New Roman" w:cs="Times New Roman"/>
          <w:sz w:val="24"/>
        </w:rPr>
        <w:t xml:space="preserve">Mankštinti </w:t>
      </w:r>
      <w:proofErr w:type="spellStart"/>
      <w:r w:rsidRPr="008D0ADF">
        <w:rPr>
          <w:rFonts w:ascii="Times New Roman" w:hAnsi="Times New Roman" w:cs="Times New Roman"/>
          <w:sz w:val="24"/>
        </w:rPr>
        <w:t>artikuliacinį</w:t>
      </w:r>
      <w:proofErr w:type="spellEnd"/>
      <w:r w:rsidRPr="008D0ADF">
        <w:rPr>
          <w:rFonts w:ascii="Times New Roman" w:hAnsi="Times New Roman" w:cs="Times New Roman"/>
          <w:sz w:val="24"/>
        </w:rPr>
        <w:t xml:space="preserve"> aparatą;</w:t>
      </w:r>
    </w:p>
    <w:p w:rsidR="006A3C57" w:rsidRPr="008D0ADF" w:rsidRDefault="00FE61E0" w:rsidP="006A3C5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Tikslinti kalbos gramatinį taisyklingumą: s</w:t>
      </w:r>
      <w:r w:rsidR="006A3C57" w:rsidRPr="008D0ADF">
        <w:rPr>
          <w:rFonts w:ascii="Times New Roman" w:hAnsi="Times New Roman" w:cs="Times New Roman"/>
          <w:sz w:val="24"/>
        </w:rPr>
        <w:t>kat</w:t>
      </w:r>
      <w:r w:rsidR="00B70533">
        <w:rPr>
          <w:rFonts w:ascii="Times New Roman" w:hAnsi="Times New Roman" w:cs="Times New Roman"/>
          <w:sz w:val="24"/>
        </w:rPr>
        <w:t>insime kalboje vartoti tam tikrą</w:t>
      </w:r>
      <w:r w:rsidR="006A3C57" w:rsidRPr="008D0ADF">
        <w:rPr>
          <w:rFonts w:ascii="Times New Roman" w:hAnsi="Times New Roman" w:cs="Times New Roman"/>
          <w:sz w:val="24"/>
        </w:rPr>
        <w:t xml:space="preserve"> sakinio modelį, su jungtukais „o“, „ir“;</w:t>
      </w:r>
    </w:p>
    <w:p w:rsidR="006A3C57" w:rsidRPr="008D0ADF" w:rsidRDefault="006A3C57" w:rsidP="006A3C5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D0ADF">
        <w:rPr>
          <w:rFonts w:ascii="Times New Roman" w:hAnsi="Times New Roman" w:cs="Times New Roman"/>
          <w:sz w:val="24"/>
        </w:rPr>
        <w:t>Plėtosime žodyną žodžiais, jų junginiais, susijusiais su savaitės tema.</w:t>
      </w:r>
    </w:p>
    <w:p w:rsidR="00EE05CB" w:rsidRPr="008D0ADF" w:rsidRDefault="00EE05CB" w:rsidP="007A7BF0">
      <w:pPr>
        <w:rPr>
          <w:rFonts w:ascii="Times New Roman" w:hAnsi="Times New Roman" w:cs="Times New Roman"/>
          <w:sz w:val="24"/>
        </w:rPr>
      </w:pPr>
    </w:p>
    <w:p w:rsidR="006E4B8A" w:rsidRDefault="007A7BF0" w:rsidP="008A7F4D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D0ADF">
        <w:rPr>
          <w:rFonts w:ascii="Times New Roman" w:hAnsi="Times New Roman" w:cs="Times New Roman"/>
          <w:sz w:val="24"/>
        </w:rPr>
        <w:t>Užduotis:</w:t>
      </w:r>
      <w:r w:rsidR="008A7F4D">
        <w:rPr>
          <w:rFonts w:ascii="Times New Roman" w:hAnsi="Times New Roman" w:cs="Times New Roman"/>
          <w:sz w:val="24"/>
        </w:rPr>
        <w:t xml:space="preserve"> </w:t>
      </w:r>
    </w:p>
    <w:p w:rsidR="007A7BF0" w:rsidRPr="006E4B8A" w:rsidRDefault="007A7BF0" w:rsidP="006E4B8A">
      <w:pPr>
        <w:ind w:left="360"/>
        <w:rPr>
          <w:rFonts w:ascii="Times New Roman" w:hAnsi="Times New Roman" w:cs="Times New Roman"/>
          <w:sz w:val="24"/>
        </w:rPr>
      </w:pPr>
      <w:r w:rsidRPr="006E4B8A">
        <w:rPr>
          <w:rFonts w:ascii="Times New Roman" w:hAnsi="Times New Roman" w:cs="Times New Roman"/>
          <w:sz w:val="24"/>
        </w:rPr>
        <w:t>Skirti garsą Š nuo kitų garsų ir skiemenis su garsu Š nuo kitų skiemenų bei žodžius, kurie prasideda skiemenimis ŠA, ŠO, ŠU...</w:t>
      </w:r>
    </w:p>
    <w:p w:rsidR="007A7BF0" w:rsidRPr="008D0ADF" w:rsidRDefault="007A7BF0" w:rsidP="007A7BF0">
      <w:pPr>
        <w:ind w:left="360"/>
        <w:jc w:val="both"/>
        <w:rPr>
          <w:rFonts w:ascii="Times New Roman" w:hAnsi="Times New Roman" w:cs="Times New Roman"/>
          <w:sz w:val="24"/>
        </w:rPr>
      </w:pPr>
      <w:r w:rsidRPr="008D0ADF">
        <w:rPr>
          <w:rFonts w:ascii="Times New Roman" w:hAnsi="Times New Roman" w:cs="Times New Roman"/>
          <w:sz w:val="24"/>
        </w:rPr>
        <w:t xml:space="preserve">Susitariame su vaiku, kad žaisime žaidimą, kai reikia pagauti garsiuką Š. (Galite parodyti </w:t>
      </w:r>
      <w:proofErr w:type="spellStart"/>
      <w:r w:rsidRPr="008D0ADF">
        <w:rPr>
          <w:rFonts w:ascii="Times New Roman" w:hAnsi="Times New Roman" w:cs="Times New Roman"/>
          <w:sz w:val="24"/>
        </w:rPr>
        <w:t>raidelę</w:t>
      </w:r>
      <w:proofErr w:type="spellEnd"/>
      <w:r w:rsidRPr="008D0ADF">
        <w:rPr>
          <w:rFonts w:ascii="Times New Roman" w:hAnsi="Times New Roman" w:cs="Times New Roman"/>
          <w:sz w:val="24"/>
        </w:rPr>
        <w:t>, tardami). „Kai išgirsi ŠŠŠŠŠŠ, suplok“. (Plojimą galima keisti ir trepsėjimu, barškučio garso skleidimu.)</w:t>
      </w:r>
    </w:p>
    <w:p w:rsidR="00AB71C1" w:rsidRPr="008D0ADF" w:rsidRDefault="00274D22" w:rsidP="00AB71C1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D0ADF">
        <w:rPr>
          <w:rFonts w:ascii="Times New Roman" w:hAnsi="Times New Roman" w:cs="Times New Roman"/>
          <w:b/>
          <w:sz w:val="24"/>
        </w:rPr>
        <w:t>Pridengiame burną ranka</w:t>
      </w:r>
      <w:r w:rsidR="00A55574" w:rsidRPr="008D0ADF">
        <w:rPr>
          <w:rStyle w:val="Puslapioinaosnuoroda"/>
          <w:rFonts w:ascii="Times New Roman" w:hAnsi="Times New Roman" w:cs="Times New Roman"/>
          <w:b/>
          <w:sz w:val="24"/>
        </w:rPr>
        <w:footnoteReference w:id="1"/>
      </w:r>
      <w:r w:rsidRPr="008D0ADF">
        <w:rPr>
          <w:rFonts w:ascii="Times New Roman" w:hAnsi="Times New Roman" w:cs="Times New Roman"/>
          <w:sz w:val="24"/>
        </w:rPr>
        <w:t xml:space="preserve"> ir t</w:t>
      </w:r>
      <w:r w:rsidR="007A7BF0" w:rsidRPr="008D0ADF">
        <w:rPr>
          <w:rFonts w:ascii="Times New Roman" w:hAnsi="Times New Roman" w:cs="Times New Roman"/>
          <w:sz w:val="24"/>
        </w:rPr>
        <w:t>ariame: ŠŠŠŠ (vaikas suploja), A, O, Y, ŠŠŠ (ploja), Ė, V, F, ŠŠ (ploja)....</w:t>
      </w:r>
      <w:r w:rsidRPr="008D0ADF">
        <w:rPr>
          <w:rFonts w:ascii="Times New Roman" w:hAnsi="Times New Roman" w:cs="Times New Roman"/>
          <w:sz w:val="24"/>
        </w:rPr>
        <w:t xml:space="preserve"> </w:t>
      </w:r>
      <w:r w:rsidR="00AB71C1" w:rsidRPr="008D0ADF">
        <w:rPr>
          <w:rFonts w:ascii="Times New Roman" w:hAnsi="Times New Roman" w:cs="Times New Roman"/>
          <w:sz w:val="24"/>
        </w:rPr>
        <w:t xml:space="preserve">Tau puikiai pavyko, šaunu! </w:t>
      </w:r>
    </w:p>
    <w:p w:rsidR="00A55574" w:rsidRPr="008D0ADF" w:rsidRDefault="00AB71C1" w:rsidP="00A55574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D0ADF">
        <w:rPr>
          <w:rFonts w:ascii="Times New Roman" w:hAnsi="Times New Roman" w:cs="Times New Roman"/>
          <w:sz w:val="24"/>
        </w:rPr>
        <w:t>Dabar sakysiu skiemenis. Kai išgirsi garsą Š, vėl suplok. Sakome: ŠŠA, PA, NO, ŠŠO, ŠY, NO, LA, AŠ, PO....</w:t>
      </w:r>
      <w:r w:rsidR="00A55574" w:rsidRPr="008D0ADF">
        <w:rPr>
          <w:rFonts w:ascii="Times New Roman" w:hAnsi="Times New Roman" w:cs="Times New Roman"/>
          <w:sz w:val="24"/>
        </w:rPr>
        <w:t xml:space="preserve"> Tau puikiai pavyko, šaunuolis! </w:t>
      </w:r>
    </w:p>
    <w:p w:rsidR="00A55574" w:rsidRPr="008D0ADF" w:rsidRDefault="00A55574" w:rsidP="00F45052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D0ADF">
        <w:rPr>
          <w:rFonts w:ascii="Times New Roman" w:hAnsi="Times New Roman" w:cs="Times New Roman"/>
          <w:sz w:val="24"/>
        </w:rPr>
        <w:t>Dabar sakysiu žodžius. Kai išgirsi, kad sakau žodyje ŠŠŠ, suplok. Sakome:</w:t>
      </w:r>
      <w:r w:rsidR="00C83DC4" w:rsidRPr="008D0ADF">
        <w:rPr>
          <w:rFonts w:ascii="Times New Roman" w:hAnsi="Times New Roman" w:cs="Times New Roman"/>
          <w:sz w:val="24"/>
        </w:rPr>
        <w:t xml:space="preserve"> MAMA, KOJA, ŠŠAKA, DIENA, ŠŠ</w:t>
      </w:r>
      <w:r w:rsidR="00276CE3" w:rsidRPr="008D0ADF">
        <w:rPr>
          <w:rFonts w:ascii="Times New Roman" w:hAnsi="Times New Roman" w:cs="Times New Roman"/>
          <w:sz w:val="24"/>
        </w:rPr>
        <w:t>OKA, DUONA, LĖLĖ, ŠUKUOJA....</w:t>
      </w:r>
    </w:p>
    <w:p w:rsidR="00325887" w:rsidRDefault="00274D22" w:rsidP="0071735A">
      <w:pPr>
        <w:ind w:left="360"/>
        <w:jc w:val="both"/>
        <w:rPr>
          <w:rFonts w:ascii="Times New Roman" w:hAnsi="Times New Roman" w:cs="Times New Roman"/>
          <w:sz w:val="24"/>
        </w:rPr>
      </w:pPr>
      <w:r w:rsidRPr="008D0ADF">
        <w:rPr>
          <w:rFonts w:ascii="Times New Roman" w:hAnsi="Times New Roman" w:cs="Times New Roman"/>
          <w:sz w:val="24"/>
        </w:rPr>
        <w:t>Pagiriame, duodame penkis, pasidžiaugiame su vaiku, kai atlieka užduotį teisingai. Jei nepavykst</w:t>
      </w:r>
      <w:r w:rsidR="00F45052" w:rsidRPr="008D0ADF">
        <w:rPr>
          <w:rFonts w:ascii="Times New Roman" w:hAnsi="Times New Roman" w:cs="Times New Roman"/>
          <w:sz w:val="24"/>
        </w:rPr>
        <w:t>a, kartojame, ką reikia daryti: p</w:t>
      </w:r>
      <w:r w:rsidRPr="008D0ADF">
        <w:rPr>
          <w:rFonts w:ascii="Times New Roman" w:hAnsi="Times New Roman" w:cs="Times New Roman"/>
          <w:sz w:val="24"/>
        </w:rPr>
        <w:t xml:space="preserve">loti, tik išgirdus garsą ŠŠŠ, per kitus – nieko nedaryti, laukti, kol išgirsi ŠŠŠ. Jeigu vaikui niekaip neseka, galite sustoti, pasufleruoti, kad jau reikėjo suploti. </w:t>
      </w:r>
    </w:p>
    <w:p w:rsidR="0071735A" w:rsidRPr="008D0ADF" w:rsidRDefault="0071735A" w:rsidP="0071735A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6E4B8A" w:rsidRDefault="00325887" w:rsidP="008A7F4D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8D0ADF">
        <w:rPr>
          <w:rFonts w:ascii="Times New Roman" w:hAnsi="Times New Roman" w:cs="Times New Roman"/>
          <w:sz w:val="24"/>
        </w:rPr>
        <w:t>Užduotis:</w:t>
      </w:r>
      <w:r w:rsidR="0071735A"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3562350" y="7572375"/>
            <wp:positionH relativeFrom="margin">
              <wp:align>right</wp:align>
            </wp:positionH>
            <wp:positionV relativeFrom="margin">
              <wp:align>bottom</wp:align>
            </wp:positionV>
            <wp:extent cx="1428750" cy="1583028"/>
            <wp:effectExtent l="0" t="0" r="0" b="0"/>
            <wp:wrapSquare wrapText="bothSides"/>
            <wp:docPr id="1" name="Paveikslėlis 1" descr="C:\Users\User\AppData\Local\Microsoft\Windows\INetCache\Content.MSO\D5963D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D5963D8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8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7F4D">
        <w:rPr>
          <w:rFonts w:ascii="Times New Roman" w:hAnsi="Times New Roman" w:cs="Times New Roman"/>
          <w:sz w:val="24"/>
        </w:rPr>
        <w:t xml:space="preserve"> </w:t>
      </w:r>
    </w:p>
    <w:p w:rsidR="00325887" w:rsidRPr="006E4B8A" w:rsidRDefault="00325887" w:rsidP="006E4B8A">
      <w:pPr>
        <w:ind w:left="360"/>
        <w:jc w:val="both"/>
        <w:rPr>
          <w:rFonts w:ascii="Times New Roman" w:hAnsi="Times New Roman" w:cs="Times New Roman"/>
          <w:sz w:val="24"/>
        </w:rPr>
      </w:pPr>
      <w:r w:rsidRPr="006E4B8A">
        <w:rPr>
          <w:rFonts w:ascii="Times New Roman" w:hAnsi="Times New Roman" w:cs="Times New Roman"/>
          <w:sz w:val="24"/>
        </w:rPr>
        <w:t xml:space="preserve">Tiksliname </w:t>
      </w:r>
      <w:proofErr w:type="spellStart"/>
      <w:r w:rsidRPr="006E4B8A">
        <w:rPr>
          <w:rFonts w:ascii="Times New Roman" w:hAnsi="Times New Roman" w:cs="Times New Roman"/>
          <w:sz w:val="24"/>
        </w:rPr>
        <w:t>artikuliacinio</w:t>
      </w:r>
      <w:proofErr w:type="spellEnd"/>
      <w:r w:rsidRPr="006E4B8A">
        <w:rPr>
          <w:rFonts w:ascii="Times New Roman" w:hAnsi="Times New Roman" w:cs="Times New Roman"/>
          <w:sz w:val="24"/>
        </w:rPr>
        <w:t xml:space="preserve"> aparato judesius. Prasižiojame, pakeliame liežuvį “samteliu”, dantis sukandame arba paliekame mažą tarpelį. Lūpas atkišame į priekį (</w:t>
      </w:r>
      <w:r w:rsidRPr="006E4B8A">
        <w:rPr>
          <w:rFonts w:ascii="Times New Roman" w:hAnsi="Times New Roman" w:cs="Times New Roman"/>
          <w:b/>
          <w:sz w:val="24"/>
        </w:rPr>
        <w:t>natūraliai</w:t>
      </w:r>
      <w:r w:rsidRPr="006E4B8A">
        <w:rPr>
          <w:rFonts w:ascii="Times New Roman" w:hAnsi="Times New Roman" w:cs="Times New Roman"/>
          <w:sz w:val="24"/>
        </w:rPr>
        <w:t xml:space="preserve">, ne per daug), pučiame šiltą oro srovę ir tariame ŠŠŠŠ. Kartojame skiemenis: ŠA, ŠO, ŠU, ŠY, ŠĖ, ŠE. AŠA, OŠO, YŠY, UŠU, ĖŠĖ, EŠE. Ir </w:t>
      </w:r>
      <w:r w:rsidR="008D0ADF" w:rsidRPr="006E4B8A">
        <w:rPr>
          <w:rFonts w:ascii="Times New Roman" w:hAnsi="Times New Roman" w:cs="Times New Roman"/>
          <w:sz w:val="24"/>
        </w:rPr>
        <w:t xml:space="preserve">trumpus žodelius: ŠAKA, ŠOKA, ŠĄLA. Kol atliekate šias užduotėles, kad būtų linksmiau, mėtykitės kamuoliuku, vaikščiokite po </w:t>
      </w:r>
      <w:r w:rsidR="008D0ADF" w:rsidRPr="006E4B8A">
        <w:rPr>
          <w:rFonts w:ascii="Times New Roman" w:hAnsi="Times New Roman" w:cs="Times New Roman"/>
          <w:sz w:val="24"/>
        </w:rPr>
        <w:lastRenderedPageBreak/>
        <w:t xml:space="preserve">kambarį </w:t>
      </w:r>
      <w:proofErr w:type="spellStart"/>
      <w:r w:rsidR="008D0ADF" w:rsidRPr="006E4B8A">
        <w:rPr>
          <w:rFonts w:ascii="Times New Roman" w:hAnsi="Times New Roman" w:cs="Times New Roman"/>
          <w:sz w:val="24"/>
        </w:rPr>
        <w:t>tip</w:t>
      </w:r>
      <w:proofErr w:type="spellEnd"/>
      <w:r w:rsidR="008D0ADF" w:rsidRPr="006E4B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0ADF" w:rsidRPr="006E4B8A">
        <w:rPr>
          <w:rFonts w:ascii="Times New Roman" w:hAnsi="Times New Roman" w:cs="Times New Roman"/>
          <w:sz w:val="24"/>
        </w:rPr>
        <w:t>top</w:t>
      </w:r>
      <w:proofErr w:type="spellEnd"/>
      <w:r w:rsidR="008D0ADF" w:rsidRPr="006E4B8A">
        <w:rPr>
          <w:rFonts w:ascii="Times New Roman" w:hAnsi="Times New Roman" w:cs="Times New Roman"/>
          <w:sz w:val="24"/>
        </w:rPr>
        <w:t xml:space="preserve"> žingsniukais, šokinėkite, statykite bokštą, </w:t>
      </w:r>
      <w:r w:rsidR="00DA22AE" w:rsidRPr="006E4B8A">
        <w:rPr>
          <w:rFonts w:ascii="Times New Roman" w:hAnsi="Times New Roman" w:cs="Times New Roman"/>
          <w:sz w:val="24"/>
        </w:rPr>
        <w:t>verkit karoliukus ir pan. Taip galite ugdyti ne tik kalbą, bet ir smulkiąją ar bendrąją motoriką, dėmesio sukaupimą.</w:t>
      </w:r>
    </w:p>
    <w:p w:rsidR="00E1332C" w:rsidRDefault="00E1332C" w:rsidP="00325887">
      <w:pPr>
        <w:ind w:left="36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!!!!Jei vaikui niekaip neišeina tinkamai sudėti lupyčių, rasti liežuvio padėties ir ištarti Š garsą, tuomet jums vietoje </w:t>
      </w:r>
      <w:r w:rsidR="00CD3D81">
        <w:rPr>
          <w:rFonts w:ascii="Times New Roman" w:hAnsi="Times New Roman" w:cs="Times New Roman"/>
          <w:sz w:val="24"/>
        </w:rPr>
        <w:t xml:space="preserve">šių kalbinių užduočių priešais veidrodį reikia daryti tik mankštelę: </w:t>
      </w:r>
      <w:r w:rsidR="00CD3D81" w:rsidRPr="00D575C2">
        <w:rPr>
          <w:rFonts w:ascii="Times New Roman" w:hAnsi="Times New Roman" w:cs="Times New Roman"/>
          <w:b/>
          <w:sz w:val="24"/>
        </w:rPr>
        <w:t>liežuviu bandyti pasiekti nosytę</w:t>
      </w:r>
      <w:r w:rsidR="00CD3D81">
        <w:rPr>
          <w:rFonts w:ascii="Times New Roman" w:hAnsi="Times New Roman" w:cs="Times New Roman"/>
          <w:sz w:val="24"/>
        </w:rPr>
        <w:t xml:space="preserve"> (žaiskite, kurio liežuvis ilgesnis), </w:t>
      </w:r>
      <w:r w:rsidR="00CD3D81" w:rsidRPr="00D575C2">
        <w:rPr>
          <w:rFonts w:ascii="Times New Roman" w:hAnsi="Times New Roman" w:cs="Times New Roman"/>
          <w:b/>
          <w:sz w:val="24"/>
        </w:rPr>
        <w:t>apkabinkite viršutinę lūpytę, „nulaižykite“ nuo lūpos medų</w:t>
      </w:r>
      <w:r w:rsidR="00CD3D81">
        <w:rPr>
          <w:rFonts w:ascii="Times New Roman" w:hAnsi="Times New Roman" w:cs="Times New Roman"/>
          <w:sz w:val="24"/>
        </w:rPr>
        <w:t>, judindami liežuvį ant viršutinės lūpos į šonus iki kraštelių (galite ir iš tikrųjų pa</w:t>
      </w:r>
      <w:r w:rsidR="00CD3D81" w:rsidRPr="00D575C2">
        <w:rPr>
          <w:rFonts w:ascii="Times New Roman" w:hAnsi="Times New Roman" w:cs="Times New Roman"/>
          <w:b/>
          <w:sz w:val="24"/>
        </w:rPr>
        <w:t>tepti lūpas medum</w:t>
      </w:r>
      <w:r w:rsidR="00D575C2" w:rsidRPr="00D575C2">
        <w:rPr>
          <w:rFonts w:ascii="Times New Roman" w:hAnsi="Times New Roman" w:cs="Times New Roman"/>
          <w:b/>
          <w:sz w:val="24"/>
        </w:rPr>
        <w:t>i</w:t>
      </w:r>
      <w:r w:rsidR="00CD3D81" w:rsidRPr="00D575C2">
        <w:rPr>
          <w:rFonts w:ascii="Times New Roman" w:hAnsi="Times New Roman" w:cs="Times New Roman"/>
          <w:b/>
          <w:sz w:val="24"/>
        </w:rPr>
        <w:t>, uog</w:t>
      </w:r>
      <w:r w:rsidR="00D575C2" w:rsidRPr="00D575C2">
        <w:rPr>
          <w:rFonts w:ascii="Times New Roman" w:hAnsi="Times New Roman" w:cs="Times New Roman"/>
          <w:b/>
          <w:sz w:val="24"/>
        </w:rPr>
        <w:t xml:space="preserve">iene, </w:t>
      </w:r>
      <w:proofErr w:type="spellStart"/>
      <w:r w:rsidR="00D575C2" w:rsidRPr="00D575C2">
        <w:rPr>
          <w:rFonts w:ascii="Times New Roman" w:hAnsi="Times New Roman" w:cs="Times New Roman"/>
          <w:b/>
          <w:sz w:val="24"/>
        </w:rPr>
        <w:t>N</w:t>
      </w:r>
      <w:r w:rsidR="00CD3D81" w:rsidRPr="00D575C2">
        <w:rPr>
          <w:rFonts w:ascii="Times New Roman" w:hAnsi="Times New Roman" w:cs="Times New Roman"/>
          <w:b/>
          <w:sz w:val="24"/>
        </w:rPr>
        <w:t>utella</w:t>
      </w:r>
      <w:proofErr w:type="spellEnd"/>
      <w:r w:rsidR="00CD3D81" w:rsidRPr="00D575C2">
        <w:rPr>
          <w:rFonts w:ascii="Times New Roman" w:hAnsi="Times New Roman" w:cs="Times New Roman"/>
          <w:b/>
          <w:sz w:val="24"/>
        </w:rPr>
        <w:t>), bandyti iš liežuvio padaryti „samtelį“/“šaukštą“, „lakti pienelį“,</w:t>
      </w:r>
      <w:r w:rsidR="00D575C2">
        <w:rPr>
          <w:rFonts w:ascii="Times New Roman" w:hAnsi="Times New Roman" w:cs="Times New Roman"/>
          <w:sz w:val="24"/>
        </w:rPr>
        <w:t xml:space="preserve"> kaip katinėliai laka - </w:t>
      </w:r>
      <w:r w:rsidR="00CD3D81">
        <w:rPr>
          <w:rFonts w:ascii="Times New Roman" w:hAnsi="Times New Roman" w:cs="Times New Roman"/>
          <w:sz w:val="24"/>
        </w:rPr>
        <w:t xml:space="preserve">kišdami liežuvį, įsivaizduodami, kaip pasemiate </w:t>
      </w:r>
      <w:proofErr w:type="spellStart"/>
      <w:r w:rsidR="00CD3D81">
        <w:rPr>
          <w:rFonts w:ascii="Times New Roman" w:hAnsi="Times New Roman" w:cs="Times New Roman"/>
          <w:sz w:val="24"/>
        </w:rPr>
        <w:t>pienuko</w:t>
      </w:r>
      <w:proofErr w:type="spellEnd"/>
      <w:r w:rsidR="00CD3D81">
        <w:rPr>
          <w:rFonts w:ascii="Times New Roman" w:hAnsi="Times New Roman" w:cs="Times New Roman"/>
          <w:sz w:val="24"/>
        </w:rPr>
        <w:t>/</w:t>
      </w:r>
      <w:proofErr w:type="spellStart"/>
      <w:r w:rsidR="00CD3D81">
        <w:rPr>
          <w:rFonts w:ascii="Times New Roman" w:hAnsi="Times New Roman" w:cs="Times New Roman"/>
          <w:sz w:val="24"/>
        </w:rPr>
        <w:t>vandenuko</w:t>
      </w:r>
      <w:proofErr w:type="spellEnd"/>
      <w:r w:rsidR="00CD3D81">
        <w:rPr>
          <w:rFonts w:ascii="Times New Roman" w:hAnsi="Times New Roman" w:cs="Times New Roman"/>
          <w:sz w:val="24"/>
        </w:rPr>
        <w:t xml:space="preserve">“ Svarbu užriesti kraštelius – kad </w:t>
      </w:r>
      <w:proofErr w:type="spellStart"/>
      <w:r w:rsidR="00CD3D81">
        <w:rPr>
          <w:rFonts w:ascii="Times New Roman" w:hAnsi="Times New Roman" w:cs="Times New Roman"/>
          <w:sz w:val="24"/>
        </w:rPr>
        <w:t>pienukas</w:t>
      </w:r>
      <w:proofErr w:type="spellEnd"/>
      <w:r w:rsidR="00CD3D81">
        <w:rPr>
          <w:rFonts w:ascii="Times New Roman" w:hAnsi="Times New Roman" w:cs="Times New Roman"/>
          <w:sz w:val="24"/>
        </w:rPr>
        <w:t xml:space="preserve"> neišbėgtų </w:t>
      </w:r>
      <w:r w:rsidR="00CD3D81" w:rsidRPr="00CD3D81">
        <w:rPr>
          <w:rFonts w:ascii="Times New Roman" w:hAnsi="Times New Roman" w:cs="Times New Roman"/>
          <w:sz w:val="24"/>
        </w:rPr>
        <w:sym w:font="Wingdings" w:char="F04A"/>
      </w:r>
      <w:r w:rsidR="00CD3D81">
        <w:rPr>
          <w:rFonts w:ascii="Times New Roman" w:hAnsi="Times New Roman" w:cs="Times New Roman"/>
          <w:sz w:val="24"/>
        </w:rPr>
        <w:t xml:space="preserve"> Atlikite </w:t>
      </w:r>
      <w:proofErr w:type="spellStart"/>
      <w:r w:rsidR="00CD3D81">
        <w:rPr>
          <w:rFonts w:ascii="Times New Roman" w:hAnsi="Times New Roman" w:cs="Times New Roman"/>
          <w:sz w:val="24"/>
        </w:rPr>
        <w:t>pratimus</w:t>
      </w:r>
      <w:proofErr w:type="spellEnd"/>
      <w:r w:rsidR="00CD3D81">
        <w:rPr>
          <w:rFonts w:ascii="Times New Roman" w:hAnsi="Times New Roman" w:cs="Times New Roman"/>
          <w:sz w:val="24"/>
        </w:rPr>
        <w:t xml:space="preserve"> prieš veidrodį, </w:t>
      </w:r>
      <w:r w:rsidR="00334E8E">
        <w:rPr>
          <w:rFonts w:ascii="Times New Roman" w:hAnsi="Times New Roman" w:cs="Times New Roman"/>
          <w:sz w:val="24"/>
        </w:rPr>
        <w:t xml:space="preserve">kiekvieną </w:t>
      </w:r>
      <w:r w:rsidR="00CD3D81">
        <w:rPr>
          <w:rFonts w:ascii="Times New Roman" w:hAnsi="Times New Roman" w:cs="Times New Roman"/>
          <w:sz w:val="24"/>
        </w:rPr>
        <w:t xml:space="preserve">po </w:t>
      </w:r>
      <w:r w:rsidR="00CD3D81">
        <w:rPr>
          <w:rFonts w:ascii="Times New Roman" w:hAnsi="Times New Roman" w:cs="Times New Roman"/>
          <w:sz w:val="24"/>
          <w:lang w:val="en-US"/>
        </w:rPr>
        <w:t xml:space="preserve">5-8 </w:t>
      </w:r>
      <w:proofErr w:type="spellStart"/>
      <w:r w:rsidR="00CD3D81">
        <w:rPr>
          <w:rFonts w:ascii="Times New Roman" w:hAnsi="Times New Roman" w:cs="Times New Roman"/>
          <w:sz w:val="24"/>
          <w:lang w:val="en-US"/>
        </w:rPr>
        <w:t>kartus</w:t>
      </w:r>
      <w:proofErr w:type="spellEnd"/>
      <w:r w:rsidR="00CD3D81">
        <w:rPr>
          <w:rFonts w:ascii="Times New Roman" w:hAnsi="Times New Roman" w:cs="Times New Roman"/>
          <w:sz w:val="24"/>
          <w:lang w:val="en-US"/>
        </w:rPr>
        <w:t>.</w:t>
      </w:r>
    </w:p>
    <w:p w:rsidR="006E4B8A" w:rsidRPr="006E4B8A" w:rsidRDefault="002C62A0" w:rsidP="002E5E22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2815C3">
        <w:rPr>
          <w:rFonts w:ascii="Times New Roman" w:hAnsi="Times New Roman" w:cs="Times New Roman"/>
          <w:sz w:val="24"/>
          <w:szCs w:val="24"/>
        </w:rPr>
        <w:t xml:space="preserve">Užduotis: </w:t>
      </w:r>
    </w:p>
    <w:p w:rsidR="006E4B8A" w:rsidRDefault="002C62A0" w:rsidP="006E4B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4B8A">
        <w:rPr>
          <w:rFonts w:ascii="Times New Roman" w:hAnsi="Times New Roman" w:cs="Times New Roman"/>
          <w:sz w:val="24"/>
          <w:szCs w:val="24"/>
        </w:rPr>
        <w:t xml:space="preserve">Plėtojame žodyną sąvokomis, susijusiomis su knygelėmis. Žodžiais ir jų junginiais: </w:t>
      </w:r>
      <w:r w:rsidRPr="006E4B8A">
        <w:rPr>
          <w:rFonts w:ascii="Times New Roman" w:hAnsi="Times New Roman" w:cs="Times New Roman"/>
          <w:b/>
          <w:sz w:val="24"/>
          <w:szCs w:val="24"/>
        </w:rPr>
        <w:t>ant, apačioje</w:t>
      </w:r>
      <w:r w:rsidRPr="006E4B8A">
        <w:rPr>
          <w:rFonts w:ascii="Times New Roman" w:hAnsi="Times New Roman" w:cs="Times New Roman"/>
          <w:sz w:val="24"/>
          <w:szCs w:val="24"/>
        </w:rPr>
        <w:t xml:space="preserve">, atversti, čia, </w:t>
      </w:r>
      <w:r w:rsidR="003C2059" w:rsidRPr="006E4B8A">
        <w:rPr>
          <w:rFonts w:ascii="Times New Roman" w:hAnsi="Times New Roman" w:cs="Times New Roman"/>
          <w:sz w:val="24"/>
          <w:szCs w:val="24"/>
        </w:rPr>
        <w:t xml:space="preserve">graži, įdomi, įdomu, </w:t>
      </w:r>
      <w:r w:rsidR="003C2059" w:rsidRPr="006E4B8A">
        <w:rPr>
          <w:rFonts w:ascii="Times New Roman" w:hAnsi="Times New Roman" w:cs="Times New Roman"/>
          <w:b/>
          <w:sz w:val="24"/>
          <w:szCs w:val="24"/>
        </w:rPr>
        <w:t>iš</w:t>
      </w:r>
      <w:r w:rsidR="003C2059" w:rsidRPr="006E4B8A">
        <w:rPr>
          <w:rFonts w:ascii="Times New Roman" w:hAnsi="Times New Roman" w:cs="Times New Roman"/>
          <w:sz w:val="24"/>
          <w:szCs w:val="24"/>
        </w:rPr>
        <w:t>, knyga</w:t>
      </w:r>
      <w:r w:rsidR="00432DFB" w:rsidRPr="006E4B8A">
        <w:rPr>
          <w:rFonts w:ascii="Times New Roman" w:hAnsi="Times New Roman" w:cs="Times New Roman"/>
          <w:sz w:val="24"/>
          <w:szCs w:val="24"/>
        </w:rPr>
        <w:t>, knygelė, knygutė, lentyna, ne</w:t>
      </w:r>
      <w:r w:rsidR="003C2059" w:rsidRPr="006E4B8A">
        <w:rPr>
          <w:rFonts w:ascii="Times New Roman" w:hAnsi="Times New Roman" w:cs="Times New Roman"/>
          <w:sz w:val="24"/>
          <w:szCs w:val="24"/>
        </w:rPr>
        <w:t>p</w:t>
      </w:r>
      <w:r w:rsidR="00432DFB" w:rsidRPr="006E4B8A">
        <w:rPr>
          <w:rFonts w:ascii="Times New Roman" w:hAnsi="Times New Roman" w:cs="Times New Roman"/>
          <w:sz w:val="24"/>
          <w:szCs w:val="24"/>
        </w:rPr>
        <w:t>a</w:t>
      </w:r>
      <w:r w:rsidR="003C2059" w:rsidRPr="006E4B8A">
        <w:rPr>
          <w:rFonts w:ascii="Times New Roman" w:hAnsi="Times New Roman" w:cs="Times New Roman"/>
          <w:sz w:val="24"/>
          <w:szCs w:val="24"/>
        </w:rPr>
        <w:t>tikti, patikti, pasaka, paveikslėlis, o, rašytojas, plona, saugoti</w:t>
      </w:r>
      <w:r w:rsidR="00B3570A" w:rsidRPr="006E4B8A">
        <w:rPr>
          <w:rFonts w:ascii="Times New Roman" w:hAnsi="Times New Roman" w:cs="Times New Roman"/>
          <w:sz w:val="24"/>
          <w:szCs w:val="24"/>
        </w:rPr>
        <w:t xml:space="preserve"> (pakalbame apie tai, kad knygas reikia saugoti, mylėti, </w:t>
      </w:r>
      <w:r w:rsidR="00C91EEA" w:rsidRPr="006E4B8A">
        <w:rPr>
          <w:rFonts w:ascii="Times New Roman" w:hAnsi="Times New Roman" w:cs="Times New Roman"/>
          <w:sz w:val="24"/>
          <w:szCs w:val="24"/>
        </w:rPr>
        <w:t xml:space="preserve">prižiūrėti, kad </w:t>
      </w:r>
      <w:r w:rsidR="00B3570A" w:rsidRPr="006E4B8A">
        <w:rPr>
          <w:rFonts w:ascii="Times New Roman" w:hAnsi="Times New Roman" w:cs="Times New Roman"/>
          <w:sz w:val="24"/>
          <w:szCs w:val="24"/>
        </w:rPr>
        <w:t>n</w:t>
      </w:r>
      <w:r w:rsidR="00C91EEA" w:rsidRPr="006E4B8A">
        <w:rPr>
          <w:rFonts w:ascii="Times New Roman" w:hAnsi="Times New Roman" w:cs="Times New Roman"/>
          <w:sz w:val="24"/>
          <w:szCs w:val="24"/>
        </w:rPr>
        <w:t xml:space="preserve">egalime jų plėšyti, net supykę </w:t>
      </w:r>
      <w:r w:rsidR="00B3570A" w:rsidRPr="006E4B8A">
        <w:rPr>
          <w:rFonts w:ascii="Times New Roman" w:hAnsi="Times New Roman" w:cs="Times New Roman"/>
          <w:sz w:val="24"/>
          <w:szCs w:val="24"/>
        </w:rPr>
        <w:t>ir pan.)</w:t>
      </w:r>
      <w:r w:rsidR="003C2059" w:rsidRPr="006E4B8A">
        <w:rPr>
          <w:rFonts w:ascii="Times New Roman" w:hAnsi="Times New Roman" w:cs="Times New Roman"/>
          <w:sz w:val="24"/>
          <w:szCs w:val="24"/>
        </w:rPr>
        <w:t xml:space="preserve">, spalvota, stora, užversti, versti, </w:t>
      </w:r>
      <w:r w:rsidR="003C2059" w:rsidRPr="006E4B8A">
        <w:rPr>
          <w:rFonts w:ascii="Times New Roman" w:hAnsi="Times New Roman" w:cs="Times New Roman"/>
          <w:b/>
          <w:sz w:val="24"/>
          <w:szCs w:val="24"/>
        </w:rPr>
        <w:t>viršuje</w:t>
      </w:r>
      <w:r w:rsidR="003C2059" w:rsidRPr="006E4B8A">
        <w:rPr>
          <w:rFonts w:ascii="Times New Roman" w:hAnsi="Times New Roman" w:cs="Times New Roman"/>
          <w:sz w:val="24"/>
          <w:szCs w:val="24"/>
        </w:rPr>
        <w:t>... Knygos lapas, knygų spinta, pasakų knyga...</w:t>
      </w:r>
    </w:p>
    <w:p w:rsidR="006E4B8A" w:rsidRDefault="006E4B8A" w:rsidP="00CB48B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4B8A">
        <w:rPr>
          <w:rFonts w:ascii="Times New Roman" w:hAnsi="Times New Roman" w:cs="Times New Roman"/>
          <w:b/>
          <w:sz w:val="24"/>
          <w:szCs w:val="24"/>
        </w:rPr>
        <w:t>Kaip jau supratote, šią savaitę turėti priemonių gana paprasta – naudokite turimas knygeles.</w:t>
      </w:r>
      <w:r w:rsidRPr="006E4B8A">
        <w:rPr>
          <w:rFonts w:ascii="Times New Roman" w:hAnsi="Times New Roman" w:cs="Times New Roman"/>
          <w:sz w:val="24"/>
          <w:szCs w:val="24"/>
        </w:rPr>
        <w:t xml:space="preserve"> Lyginkite jas tarpusavyje (stora, plona, lengva, sunki, didelė, maža, smagi, patinkanti, įdomi, neįdomi, nepatinkanti ir pan. skaitykite vaikui pasirinktą knygelę, vėliau užduokite lengvučius klausimus apie turinį: ką veikė? Kas? Kur? Kada? Kodėl? </w:t>
      </w:r>
      <w:r>
        <w:rPr>
          <w:rFonts w:ascii="Times New Roman" w:hAnsi="Times New Roman" w:cs="Times New Roman"/>
          <w:sz w:val="24"/>
          <w:szCs w:val="24"/>
        </w:rPr>
        <w:t xml:space="preserve">Ką matome puslapio </w:t>
      </w:r>
      <w:r w:rsidRPr="0009428F">
        <w:rPr>
          <w:rFonts w:ascii="Times New Roman" w:hAnsi="Times New Roman" w:cs="Times New Roman"/>
          <w:b/>
          <w:sz w:val="24"/>
          <w:szCs w:val="24"/>
        </w:rPr>
        <w:t>viršuje</w:t>
      </w:r>
      <w:r>
        <w:rPr>
          <w:rFonts w:ascii="Times New Roman" w:hAnsi="Times New Roman" w:cs="Times New Roman"/>
          <w:sz w:val="24"/>
          <w:szCs w:val="24"/>
        </w:rPr>
        <w:t xml:space="preserve">, ką matome puslapio </w:t>
      </w:r>
      <w:r w:rsidRPr="0009428F">
        <w:rPr>
          <w:rFonts w:ascii="Times New Roman" w:hAnsi="Times New Roman" w:cs="Times New Roman"/>
          <w:b/>
          <w:sz w:val="24"/>
          <w:szCs w:val="24"/>
        </w:rPr>
        <w:t>apačioje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09428F">
        <w:rPr>
          <w:rFonts w:ascii="Times New Roman" w:hAnsi="Times New Roman" w:cs="Times New Roman"/>
          <w:sz w:val="24"/>
          <w:szCs w:val="24"/>
        </w:rPr>
        <w:t xml:space="preserve">Kur padėta knyga? Iš kur paėmėme knygą? Ir kt. </w:t>
      </w:r>
      <w:r>
        <w:rPr>
          <w:rFonts w:ascii="Times New Roman" w:hAnsi="Times New Roman" w:cs="Times New Roman"/>
          <w:sz w:val="24"/>
          <w:szCs w:val="24"/>
        </w:rPr>
        <w:t xml:space="preserve">Jei vaikas nesupranta, neatsako, patys klausiate, patys atsakote į savo klausimus </w:t>
      </w:r>
      <w:r w:rsidRPr="006E4B8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E4B8A" w:rsidRDefault="006E4B8A" w:rsidP="006E4B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4B8A">
        <w:rPr>
          <w:rFonts w:ascii="Times New Roman" w:hAnsi="Times New Roman" w:cs="Times New Roman"/>
          <w:sz w:val="24"/>
          <w:szCs w:val="24"/>
        </w:rPr>
        <w:t xml:space="preserve">Prieš miegą visuomet rekomenduojama paskaityti pasakėlę, jei tai dar nėra jūsų šeimos ritualas, šią savaitę, kalbant apie knygeles, būtinai apsilankykite pasakų pasaulyje </w:t>
      </w:r>
      <w:r w:rsidRPr="002815C3">
        <w:sym w:font="Wingdings" w:char="F04A"/>
      </w:r>
      <w:r w:rsidRPr="006E4B8A">
        <w:rPr>
          <w:rFonts w:ascii="Times New Roman" w:hAnsi="Times New Roman" w:cs="Times New Roman"/>
          <w:sz w:val="24"/>
          <w:szCs w:val="24"/>
        </w:rPr>
        <w:t xml:space="preserve"> Į pagalbą galite pasitelkti klausomas įrašytas pasakas, parsisiųsdami programėlę „LRT pasakos“ (į telefoną ar planšetę) ar </w:t>
      </w:r>
      <w:r w:rsidR="00CB48B0">
        <w:rPr>
          <w:rFonts w:ascii="Times New Roman" w:hAnsi="Times New Roman" w:cs="Times New Roman"/>
          <w:sz w:val="24"/>
          <w:szCs w:val="24"/>
        </w:rPr>
        <w:t>klausytis pasakų</w:t>
      </w:r>
      <w:r w:rsidRPr="006E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8A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6E4B8A">
        <w:rPr>
          <w:rFonts w:ascii="Times New Roman" w:hAnsi="Times New Roman" w:cs="Times New Roman"/>
          <w:sz w:val="24"/>
          <w:szCs w:val="24"/>
        </w:rPr>
        <w:t xml:space="preserve"> grojaraštyje: </w:t>
      </w:r>
      <w:hyperlink r:id="rId9" w:history="1">
        <w:r>
          <w:rPr>
            <w:rStyle w:val="Hipersaitas"/>
          </w:rPr>
          <w:t>https://www.youtube.com/playlist?list=PLAKlUfCfEeeivL6hwMi5InOYYmI0KFU0e</w:t>
        </w:r>
      </w:hyperlink>
      <w:r w:rsidRPr="006E4B8A">
        <w:rPr>
          <w:rFonts w:ascii="Times New Roman" w:hAnsi="Times New Roman" w:cs="Times New Roman"/>
          <w:sz w:val="24"/>
          <w:szCs w:val="24"/>
        </w:rPr>
        <w:t>.</w:t>
      </w:r>
    </w:p>
    <w:p w:rsidR="00BD5C0A" w:rsidRDefault="00BD5C0A" w:rsidP="00BD5C0A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Užduotis:</w:t>
      </w:r>
    </w:p>
    <w:p w:rsidR="00BD5C0A" w:rsidRDefault="00BD5C0A" w:rsidP="000606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Skatinti kalboje vartoti sakinius su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jungutkais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„ir“, „o“, aptariant vienodas ir skirtingas knygutes. Siekiame, kad vaikai sudarinėtų ilgesnius, gramatiškai taisyklingus sakinius. </w:t>
      </w:r>
    </w:p>
    <w:p w:rsidR="00BD5C0A" w:rsidRDefault="00BD5C0A" w:rsidP="0006064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Pvz.: „Brolio knygutė apie pelytę ir mano knygutė apie pelytę. Mes turime vienodas knygas.“</w:t>
      </w:r>
    </w:p>
    <w:p w:rsidR="00BD5C0A" w:rsidRDefault="00BD5C0A" w:rsidP="0006064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„Tėčio knyga stora, o mano knygutė – plona. Mūsų knygelės skirtingos/nevienodos.“</w:t>
      </w:r>
    </w:p>
    <w:p w:rsidR="00BD5C0A" w:rsidRDefault="00BD5C0A" w:rsidP="000606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Vartome ir aptariame turimas knygutes. Perskaitome pasirinktą tekstą ir atsakome į klausimus. </w:t>
      </w:r>
    </w:p>
    <w:p w:rsidR="00BD5C0A" w:rsidRDefault="00BD5C0A" w:rsidP="0006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641" w:rsidRDefault="00060641" w:rsidP="0006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C0A" w:rsidRDefault="00BD5C0A" w:rsidP="0006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15C3">
        <w:rPr>
          <w:rFonts w:ascii="Times New Roman" w:hAnsi="Times New Roman" w:cs="Times New Roman"/>
          <w:sz w:val="24"/>
          <w:szCs w:val="24"/>
        </w:rPr>
        <w:t xml:space="preserve">Šią savaitę galite pagal vaiko mylimiausią </w:t>
      </w:r>
      <w:r>
        <w:rPr>
          <w:rFonts w:ascii="Times New Roman" w:hAnsi="Times New Roman" w:cs="Times New Roman"/>
          <w:sz w:val="24"/>
          <w:szCs w:val="24"/>
        </w:rPr>
        <w:t>pasaką pažaisti „stalo teatrą“.</w:t>
      </w:r>
      <w:r w:rsidRPr="00281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Pasirinkite</w:t>
      </w:r>
      <w:r w:rsidRPr="002815C3">
        <w:rPr>
          <w:rFonts w:ascii="Times New Roman" w:hAnsi="Times New Roman" w:cs="Times New Roman"/>
          <w:sz w:val="24"/>
          <w:szCs w:val="24"/>
        </w:rPr>
        <w:t xml:space="preserve"> pagrindinius</w:t>
      </w:r>
      <w:r>
        <w:rPr>
          <w:rFonts w:ascii="Times New Roman" w:hAnsi="Times New Roman" w:cs="Times New Roman"/>
          <w:sz w:val="24"/>
          <w:szCs w:val="24"/>
        </w:rPr>
        <w:t xml:space="preserve"> pasakos veikėjus, juos pavadinkite, kalbėkite jų žodeliais,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sakinukais</w:t>
      </w:r>
      <w:proofErr w:type="spellEnd"/>
      <w:r>
        <w:rPr>
          <w:rFonts w:ascii="Times New Roman" w:hAnsi="Times New Roman" w:cs="Times New Roman"/>
          <w:sz w:val="24"/>
          <w:szCs w:val="24"/>
        </w:rPr>
        <w:t>. Galite veikėjus nusipiešti ant popieriaus ir iškirpti</w:t>
      </w:r>
      <w:r w:rsidRPr="002815C3">
        <w:rPr>
          <w:rFonts w:ascii="Times New Roman" w:hAnsi="Times New Roman" w:cs="Times New Roman"/>
          <w:sz w:val="24"/>
          <w:szCs w:val="24"/>
        </w:rPr>
        <w:t xml:space="preserve">, ar </w:t>
      </w:r>
      <w:r>
        <w:rPr>
          <w:rFonts w:ascii="Times New Roman" w:hAnsi="Times New Roman" w:cs="Times New Roman"/>
          <w:sz w:val="24"/>
          <w:szCs w:val="24"/>
        </w:rPr>
        <w:t>žaisti</w:t>
      </w:r>
      <w:r w:rsidRPr="002815C3">
        <w:rPr>
          <w:rFonts w:ascii="Times New Roman" w:hAnsi="Times New Roman" w:cs="Times New Roman"/>
          <w:sz w:val="24"/>
          <w:szCs w:val="24"/>
        </w:rPr>
        <w:t xml:space="preserve"> turimais žaisliukais. </w:t>
      </w:r>
    </w:p>
    <w:p w:rsidR="00060641" w:rsidRDefault="00060641" w:rsidP="0006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C0A" w:rsidRDefault="00BD5C0A" w:rsidP="00BD5C0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Galite tikslinti smulkiąją motoriką, lipdydami patikusios pasakos veikėją, ar jį nupiešdami. </w:t>
      </w:r>
    </w:p>
    <w:p w:rsidR="00BD5C0A" w:rsidRDefault="00BD5C0A" w:rsidP="00BD5C0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D5C0A" w:rsidRDefault="00BD5C0A" w:rsidP="00BD5C0A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SĖKMĖS!</w:t>
      </w:r>
    </w:p>
    <w:p w:rsidR="00B83388" w:rsidRPr="008D0ADF" w:rsidRDefault="00BD5C0A" w:rsidP="00BD5C0A">
      <w:pPr>
        <w:ind w:firstLine="360"/>
        <w:jc w:val="right"/>
      </w:pPr>
      <w:r>
        <w:rPr>
          <w:rFonts w:ascii="Times New Roman" w:hAnsi="Times New Roman" w:cs="Times New Roman"/>
          <w:sz w:val="24"/>
          <w:szCs w:val="24"/>
        </w:rPr>
        <w:t>Logopedė Viktorija</w:t>
      </w:r>
    </w:p>
    <w:sectPr w:rsidR="00B83388" w:rsidRPr="008D0ADF" w:rsidSect="0071735A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A13" w:rsidRDefault="00C84A13" w:rsidP="00A55574">
      <w:pPr>
        <w:spacing w:after="0" w:line="240" w:lineRule="auto"/>
      </w:pPr>
      <w:r>
        <w:separator/>
      </w:r>
    </w:p>
  </w:endnote>
  <w:endnote w:type="continuationSeparator" w:id="0">
    <w:p w:rsidR="00C84A13" w:rsidRDefault="00C84A13" w:rsidP="00A5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A13" w:rsidRDefault="00C84A13" w:rsidP="00A55574">
      <w:pPr>
        <w:spacing w:after="0" w:line="240" w:lineRule="auto"/>
      </w:pPr>
      <w:r>
        <w:separator/>
      </w:r>
    </w:p>
  </w:footnote>
  <w:footnote w:type="continuationSeparator" w:id="0">
    <w:p w:rsidR="00C84A13" w:rsidRDefault="00C84A13" w:rsidP="00A55574">
      <w:pPr>
        <w:spacing w:after="0" w:line="240" w:lineRule="auto"/>
      </w:pPr>
      <w:r>
        <w:continuationSeparator/>
      </w:r>
    </w:p>
  </w:footnote>
  <w:footnote w:id="1">
    <w:p w:rsidR="00A55574" w:rsidRDefault="00A55574" w:rsidP="00A55574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Būtina. Dažnai vaikų regimasis suvokimas geriau išvystytas, nei girdimasis. Tad dažnai vaikas gali pasižiūrėti į jūsų burną, pamatęs tinkamą artikuliaciją ir siedamas </w:t>
      </w:r>
      <w:r w:rsidR="00C83DC4">
        <w:t xml:space="preserve">ją </w:t>
      </w:r>
      <w:r>
        <w:t xml:space="preserve">su garsu, suplos. O mes siekiame ugdyti girdimąjį suvokimą – akytės šioje užduotyje nedirba. Tik ausytės. </w:t>
      </w:r>
      <w:r>
        <w:sym w:font="Wingdings" w:char="F04A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63A"/>
    <w:multiLevelType w:val="hybridMultilevel"/>
    <w:tmpl w:val="CB2A80A6"/>
    <w:lvl w:ilvl="0" w:tplc="B07C2A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51492"/>
    <w:multiLevelType w:val="hybridMultilevel"/>
    <w:tmpl w:val="CBB0CB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350B2"/>
    <w:multiLevelType w:val="hybridMultilevel"/>
    <w:tmpl w:val="9DC29194"/>
    <w:lvl w:ilvl="0" w:tplc="B07C2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55D50"/>
    <w:multiLevelType w:val="hybridMultilevel"/>
    <w:tmpl w:val="753AC5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83540"/>
    <w:multiLevelType w:val="hybridMultilevel"/>
    <w:tmpl w:val="0BFE5C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83577"/>
    <w:multiLevelType w:val="hybridMultilevel"/>
    <w:tmpl w:val="C95A03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7F"/>
    <w:rsid w:val="00060641"/>
    <w:rsid w:val="0009428F"/>
    <w:rsid w:val="000F6A64"/>
    <w:rsid w:val="0020317F"/>
    <w:rsid w:val="00274D22"/>
    <w:rsid w:val="00276CE3"/>
    <w:rsid w:val="002C62A0"/>
    <w:rsid w:val="002E5E22"/>
    <w:rsid w:val="00325887"/>
    <w:rsid w:val="00334E8E"/>
    <w:rsid w:val="003C2059"/>
    <w:rsid w:val="00432DFB"/>
    <w:rsid w:val="005812F0"/>
    <w:rsid w:val="006231FD"/>
    <w:rsid w:val="006A3C57"/>
    <w:rsid w:val="006E4B8A"/>
    <w:rsid w:val="0071735A"/>
    <w:rsid w:val="007A7BF0"/>
    <w:rsid w:val="008A7F4D"/>
    <w:rsid w:val="008D0ADF"/>
    <w:rsid w:val="00A55574"/>
    <w:rsid w:val="00AB71C1"/>
    <w:rsid w:val="00B3570A"/>
    <w:rsid w:val="00B70533"/>
    <w:rsid w:val="00B83388"/>
    <w:rsid w:val="00BD5C0A"/>
    <w:rsid w:val="00C83DC4"/>
    <w:rsid w:val="00C84A13"/>
    <w:rsid w:val="00C91EEA"/>
    <w:rsid w:val="00CB48B0"/>
    <w:rsid w:val="00CD3D81"/>
    <w:rsid w:val="00D575C2"/>
    <w:rsid w:val="00D734F9"/>
    <w:rsid w:val="00DA22AE"/>
    <w:rsid w:val="00E1332C"/>
    <w:rsid w:val="00EE05CB"/>
    <w:rsid w:val="00F45052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961C"/>
  <w15:chartTrackingRefBased/>
  <w15:docId w15:val="{4D368E86-FCAF-43FD-83B0-87AAFD58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34F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A3C57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55574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55574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A55574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6E4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AKlUfCfEeeivL6hwMi5InOYYmI0KFU0e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18D49-535D-4FFE-B7A9-BFF9E884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3364</Words>
  <Characters>1919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2020-03-24T13:28:00Z</dcterms:created>
  <dcterms:modified xsi:type="dcterms:W3CDTF">2020-03-25T09:15:00Z</dcterms:modified>
</cp:coreProperties>
</file>